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30039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45080" w:rsidRPr="00DF2DC5" w:rsidRDefault="00745080" w:rsidP="0074508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>
                    <w:t>от</w:t>
                  </w:r>
                  <w:r w:rsidRPr="006A2B05">
                    <w:t xml:space="preserve"> </w:t>
                  </w:r>
                  <w:r>
                    <w:t>30.08.2021</w:t>
                  </w:r>
                  <w:r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745080" w:rsidRPr="00212AC6" w:rsidRDefault="00745080" w:rsidP="00392A1F">
                  <w:pPr>
                    <w:jc w:val="both"/>
                  </w:pPr>
                </w:p>
                <w:p w:rsidR="00745080" w:rsidRDefault="007450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003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45080" w:rsidRPr="00C94464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45080" w:rsidRPr="00C94464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45080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080" w:rsidRPr="006A2B05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745080" w:rsidRPr="00C94464" w:rsidRDefault="0074508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3F6AA0">
        <w:rPr>
          <w:sz w:val="22"/>
          <w:szCs w:val="22"/>
        </w:rPr>
        <w:t xml:space="preserve"> 4</w:t>
      </w:r>
      <w:r w:rsidR="004D7A4B" w:rsidRPr="00F37185">
        <w:rPr>
          <w:sz w:val="22"/>
          <w:szCs w:val="22"/>
        </w:rPr>
        <w:t>)</w:t>
      </w:r>
    </w:p>
    <w:p w:rsidR="007F4B97" w:rsidRDefault="003F6AA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К.М.04.05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3F6AA0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3F6AA0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F6A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F6AA0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4508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4508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745080">
        <w:rPr>
          <w:sz w:val="24"/>
          <w:szCs w:val="24"/>
        </w:rPr>
        <w:t>2021</w:t>
      </w: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4F30" w:rsidRPr="006A2B05" w:rsidRDefault="00294F30" w:rsidP="00294F3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294F30" w:rsidRPr="00E87776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30.08.2021 № 1</w:t>
      </w:r>
    </w:p>
    <w:p w:rsidR="00294F30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Pr="00F3718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</w:t>
      </w:r>
      <w:r w:rsidRPr="00745080">
        <w:rPr>
          <w:sz w:val="24"/>
          <w:szCs w:val="24"/>
          <w:lang w:eastAsia="en-US"/>
        </w:rPr>
        <w:t xml:space="preserve">совета от </w:t>
      </w:r>
      <w:r w:rsidR="00904F78" w:rsidRPr="00745080">
        <w:rPr>
          <w:sz w:val="24"/>
          <w:szCs w:val="24"/>
          <w:lang w:eastAsia="en-US"/>
        </w:rPr>
        <w:t>29.01.2018</w:t>
      </w:r>
      <w:r w:rsidRPr="00745080">
        <w:rPr>
          <w:sz w:val="24"/>
          <w:szCs w:val="24"/>
          <w:lang w:eastAsia="en-US"/>
        </w:rPr>
        <w:t xml:space="preserve"> (протокол заседания № </w:t>
      </w:r>
      <w:r w:rsidR="00904F78" w:rsidRPr="00745080">
        <w:rPr>
          <w:sz w:val="24"/>
          <w:szCs w:val="24"/>
          <w:lang w:eastAsia="en-US"/>
        </w:rPr>
        <w:t>7</w:t>
      </w:r>
      <w:r w:rsidRPr="00745080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745080">
        <w:rPr>
          <w:sz w:val="24"/>
          <w:szCs w:val="24"/>
          <w:lang w:eastAsia="en-US"/>
        </w:rPr>
        <w:t>26.01.2018</w:t>
      </w:r>
      <w:r w:rsidRPr="00745080">
        <w:rPr>
          <w:sz w:val="24"/>
          <w:szCs w:val="24"/>
          <w:lang w:eastAsia="en-US"/>
        </w:rPr>
        <w:t xml:space="preserve"> (протокол заседания № </w:t>
      </w:r>
      <w:r w:rsidR="00904F78" w:rsidRPr="00745080">
        <w:rPr>
          <w:sz w:val="24"/>
          <w:szCs w:val="24"/>
          <w:lang w:eastAsia="en-US"/>
        </w:rPr>
        <w:t>7</w:t>
      </w:r>
      <w:r w:rsidRPr="00745080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745080">
        <w:rPr>
          <w:sz w:val="24"/>
          <w:szCs w:val="24"/>
          <w:lang w:eastAsia="en-US"/>
        </w:rPr>
        <w:t>29.01.2018 № 2а</w:t>
      </w:r>
      <w:r w:rsidRPr="00745080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7C7160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DD5146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DD51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DD5146" w:rsidRPr="004A23F8">
        <w:rPr>
          <w:sz w:val="24"/>
          <w:szCs w:val="24"/>
        </w:rPr>
        <w:t>30.08.2021</w:t>
      </w:r>
      <w:r w:rsidR="00DD5146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="00DD5146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DD5146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D5146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DD5146" w:rsidRPr="004A23F8">
        <w:rPr>
          <w:sz w:val="24"/>
          <w:szCs w:val="24"/>
        </w:rPr>
        <w:t>30.08.2021</w:t>
      </w:r>
      <w:r w:rsidR="00DD5146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="00DD5146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</w:t>
      </w:r>
      <w:r w:rsidR="005703DB">
        <w:rPr>
          <w:b/>
          <w:sz w:val="24"/>
          <w:szCs w:val="24"/>
        </w:rPr>
        <w:lastRenderedPageBreak/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3F6AA0">
        <w:rPr>
          <w:b/>
          <w:sz w:val="24"/>
          <w:szCs w:val="24"/>
        </w:rPr>
        <w:t xml:space="preserve"> 4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DD5146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DD5146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3F6AA0">
        <w:rPr>
          <w:sz w:val="24"/>
          <w:szCs w:val="24"/>
        </w:rPr>
        <w:t>ки 4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9E584D">
        <w:rPr>
          <w:sz w:val="24"/>
          <w:szCs w:val="24"/>
        </w:rPr>
        <w:t>20</w:t>
      </w:r>
      <w:r w:rsidR="00DD5146">
        <w:rPr>
          <w:sz w:val="24"/>
          <w:szCs w:val="24"/>
        </w:rPr>
        <w:t>1</w:t>
      </w:r>
      <w:r w:rsidR="009F4070" w:rsidRPr="00A04B9E">
        <w:rPr>
          <w:sz w:val="24"/>
          <w:szCs w:val="24"/>
        </w:rPr>
        <w:t>20</w:t>
      </w:r>
      <w:r w:rsidR="00F042A9">
        <w:rPr>
          <w:sz w:val="24"/>
          <w:szCs w:val="24"/>
        </w:rPr>
        <w:t>2</w:t>
      </w:r>
      <w:r w:rsidR="00DD5146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под</w:t>
      </w:r>
      <w:r w:rsidR="00474F94">
        <w:rPr>
          <w:rFonts w:ascii="Times New Roman" w:hAnsi="Times New Roman"/>
          <w:b/>
          <w:sz w:val="24"/>
          <w:szCs w:val="24"/>
        </w:rPr>
        <w:t>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474F94">
        <w:rPr>
          <w:b/>
          <w:sz w:val="24"/>
          <w:szCs w:val="24"/>
        </w:rPr>
        <w:t xml:space="preserve">ой подготовки при реализации </w:t>
      </w:r>
      <w:r w:rsidR="00474F94" w:rsidRPr="00A731BF">
        <w:rPr>
          <w:b/>
          <w:sz w:val="24"/>
          <w:szCs w:val="24"/>
        </w:rPr>
        <w:t>производственной практики</w:t>
      </w:r>
      <w:r w:rsidR="00474F94" w:rsidRPr="00A731BF">
        <w:rPr>
          <w:b/>
          <w:bCs/>
          <w:caps/>
          <w:sz w:val="24"/>
          <w:szCs w:val="24"/>
        </w:rPr>
        <w:t xml:space="preserve"> (</w:t>
      </w:r>
      <w:r w:rsidR="00474F94" w:rsidRPr="00A731BF">
        <w:rPr>
          <w:b/>
          <w:sz w:val="24"/>
          <w:szCs w:val="24"/>
        </w:rPr>
        <w:t>технологическая (проектно-технологическая) практика 1)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275"/>
        <w:gridCol w:w="5920"/>
      </w:tblGrid>
      <w:tr w:rsidR="007D1B19" w:rsidRPr="00CB70C5" w:rsidTr="007450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Формируемые </w:t>
            </w:r>
          </w:p>
          <w:p w:rsidR="0074508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компетенции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(содержание)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76665" w:rsidP="000766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3F6AA0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76665">
              <w:rPr>
                <w:b/>
                <w:sz w:val="22"/>
                <w:szCs w:val="22"/>
                <w:lang w:eastAsia="en-US"/>
              </w:rPr>
              <w:t>УК-3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F6AA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F6AA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3F6AA0" w:rsidRPr="00CB70C5" w:rsidTr="00745080">
        <w:trPr>
          <w:trHeight w:val="3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уметь   применять принципы социального взаимодействия</w:t>
            </w:r>
          </w:p>
        </w:tc>
      </w:tr>
      <w:tr w:rsidR="003F6AA0" w:rsidRPr="00CB70C5" w:rsidTr="00745080">
        <w:trPr>
          <w:trHeight w:val="3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A0" w:rsidRPr="00076665" w:rsidRDefault="003F6AA0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B10030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076665" w:rsidP="00DB12E0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3F6AA0" w:rsidP="0045129B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B1003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УК-</w:t>
            </w:r>
            <w:r w:rsidR="00076665" w:rsidRPr="00074855">
              <w:rPr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076665" w:rsidRPr="00CB70C5" w:rsidTr="00745080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063C5F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DB12E0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состав</w:t>
            </w:r>
            <w:r w:rsidRPr="00074855">
              <w:rPr>
                <w:sz w:val="22"/>
                <w:szCs w:val="22"/>
              </w:rPr>
              <w:lastRenderedPageBreak/>
              <w:t>лять бухгалтерскую (финансовую)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lastRenderedPageBreak/>
              <w:t>ПК-2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-2.4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FB0A94" w:rsidRPr="00CB70C5" w:rsidTr="00745080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076665" w:rsidRPr="00CB70C5" w:rsidTr="00745080">
        <w:trPr>
          <w:trHeight w:val="2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FB0A94" w:rsidP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FB0A94">
            <w:pPr>
              <w:rPr>
                <w:b/>
                <w:sz w:val="22"/>
                <w:szCs w:val="22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 -3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</w:p>
        </w:tc>
      </w:tr>
      <w:tr w:rsidR="00076665" w:rsidRPr="00CB70C5" w:rsidTr="00745080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FB0A94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FB0A94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FB0A94" w:rsidRPr="00CB70C5" w:rsidTr="00745080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FB0A94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FB0A94" w:rsidRPr="00CB70C5" w:rsidTr="0074508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3C1EF9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063C5F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- 4.1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-4.4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налоговое законодательство Российской Федерации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A23571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финансы, финансовый анализ, основы финансового менеджмента</w:t>
            </w:r>
          </w:p>
        </w:tc>
      </w:tr>
      <w:tr w:rsidR="003C1EF9" w:rsidRPr="00CB70C5" w:rsidTr="00745080">
        <w:trPr>
          <w:trHeight w:val="2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A23571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управление рисками хозяйственной деятельности организации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 xml:space="preserve">знать организацию и осуществление внутреннего контроля </w:t>
            </w:r>
            <w:r w:rsidRPr="00074855">
              <w:rPr>
                <w:sz w:val="22"/>
                <w:szCs w:val="22"/>
              </w:rPr>
              <w:lastRenderedPageBreak/>
              <w:t>и внутреннего аудита</w:t>
            </w:r>
          </w:p>
        </w:tc>
      </w:tr>
      <w:tr w:rsidR="003C1EF9" w:rsidRPr="00CB70C5" w:rsidTr="0074508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методы поиска, отбора, анализа и систематизации информации</w:t>
            </w:r>
          </w:p>
        </w:tc>
      </w:tr>
      <w:tr w:rsidR="003C1EF9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этики делового общения, коммуникаций и корпоративной этики</w:t>
            </w:r>
          </w:p>
        </w:tc>
      </w:tr>
      <w:tr w:rsidR="003C1EF9" w:rsidRPr="00CB70C5" w:rsidTr="00745080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делопроизводства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3C1EF9" w:rsidRPr="00CB70C5" w:rsidTr="00745080">
        <w:trPr>
          <w:trHeight w:val="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3C1EF9" w:rsidRPr="00CB70C5" w:rsidTr="00745080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3C1EF9" w:rsidRPr="00CB70C5" w:rsidTr="00745080">
        <w:trPr>
          <w:trHeight w:val="2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изучать и описывать бизнес-процессы организации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обосновывать свое мнение ссылками на нормативные правовые акты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подготавливать и оформлять рабочие документы</w:t>
            </w:r>
          </w:p>
        </w:tc>
      </w:tr>
      <w:tr w:rsidR="003C1EF9" w:rsidRPr="00CB70C5" w:rsidTr="00745080">
        <w:trPr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</w:t>
            </w:r>
            <w:r w:rsidRPr="00074855">
              <w:rPr>
                <w:sz w:val="22"/>
                <w:szCs w:val="22"/>
              </w:rPr>
              <w:lastRenderedPageBreak/>
              <w:t>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3C1EF9" w:rsidRPr="00CB70C5" w:rsidTr="00745080">
        <w:trPr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3C1EF9" w:rsidRPr="00CB70C5" w:rsidTr="00745080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планирования своей работы в рамках общего плана и программы аудита</w:t>
            </w:r>
          </w:p>
        </w:tc>
      </w:tr>
      <w:tr w:rsidR="003C1EF9" w:rsidRPr="00CB70C5" w:rsidTr="00745080">
        <w:trPr>
          <w:trHeight w:val="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3C1EF9" w:rsidRPr="00CB70C5" w:rsidTr="00745080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3C1EF9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выполнения аудиторских процедур (действий)</w:t>
            </w:r>
          </w:p>
        </w:tc>
      </w:tr>
      <w:tr w:rsidR="003C1EF9" w:rsidRPr="00CB70C5" w:rsidTr="00745080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оценки полученных аудиторских доказательств и иной информации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выполнения операций при оказании сопутствующих аудиту услуг,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ПК-4.40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документирования в части, относящейся к своей работе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3C1EF9" w:rsidRPr="00CB70C5" w:rsidTr="00745080">
        <w:trPr>
          <w:trHeight w:val="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3C1EF9" w:rsidRPr="00CB70C5" w:rsidTr="0074508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074855" w:rsidRPr="00CB70C5" w:rsidTr="00745080">
        <w:trPr>
          <w:trHeight w:val="3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55" w:rsidRPr="00074855" w:rsidRDefault="0007485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55" w:rsidRPr="00074855" w:rsidRDefault="0007485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55" w:rsidRPr="00074855" w:rsidRDefault="00074855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745080" w:rsidRDefault="00745080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745080" w:rsidP="0074508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C6349B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4508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745080">
        <w:rPr>
          <w:sz w:val="24"/>
          <w:szCs w:val="24"/>
          <w:lang w:eastAsia="en-US"/>
        </w:rPr>
        <w:t>04.05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074855">
        <w:rPr>
          <w:sz w:val="24"/>
          <w:szCs w:val="24"/>
        </w:rPr>
        <w:t xml:space="preserve"> 4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7A14A5">
        <w:rPr>
          <w:color w:val="000000"/>
          <w:sz w:val="24"/>
          <w:szCs w:val="24"/>
        </w:rPr>
        <w:t xml:space="preserve">ку </w:t>
      </w:r>
      <w:r w:rsidR="00745080">
        <w:rPr>
          <w:color w:val="000000"/>
          <w:sz w:val="24"/>
          <w:szCs w:val="24"/>
        </w:rPr>
        <w:t xml:space="preserve">1. Дисциплины и модули. </w:t>
      </w:r>
      <w:r w:rsidR="00745080" w:rsidRPr="00451905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4451"/>
        <w:gridCol w:w="3402"/>
      </w:tblGrid>
      <w:tr w:rsidR="0045129B" w:rsidRPr="00CB70C5" w:rsidTr="00745080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0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 xml:space="preserve">Коды формируемых </w:t>
            </w:r>
          </w:p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компетенций</w:t>
            </w: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074855">
              <w:rPr>
                <w:sz w:val="22"/>
                <w:szCs w:val="22"/>
                <w:lang w:eastAsia="en-US"/>
              </w:rPr>
              <w:t>04.05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</w:t>
            </w:r>
            <w:r w:rsidR="00074855">
              <w:rPr>
                <w:sz w:val="22"/>
                <w:szCs w:val="22"/>
              </w:rPr>
              <w:t>ктно-технологическая) практика 4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074855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УК-3; УК-10;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074855">
        <w:rPr>
          <w:sz w:val="24"/>
          <w:szCs w:val="24"/>
        </w:rPr>
        <w:t xml:space="preserve"> 4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730A1D" w:rsidRPr="002251D7" w:rsidTr="00352F5C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730A1D" w:rsidRPr="002251D7" w:rsidTr="00352F5C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015D94" w:rsidTr="00352F5C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730A1D" w:rsidRPr="00015D94" w:rsidTr="00352F5C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973250" w:rsidRDefault="00730A1D" w:rsidP="00352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015D94" w:rsidTr="00352F5C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745080" w:rsidRDefault="00730A1D" w:rsidP="00352F5C">
            <w:pPr>
              <w:jc w:val="both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080" w:rsidRPr="00015D94" w:rsidTr="00745080">
        <w:trPr>
          <w:trHeight w:val="352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2.Налоговый учет, налоговые расчеты и декларации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973250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745080" w:rsidRDefault="00745080" w:rsidP="00AF26B6">
            <w:pPr>
              <w:jc w:val="both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3</w:t>
            </w:r>
            <w:r w:rsidR="00FD2790" w:rsidRPr="00745080">
              <w:rPr>
                <w:sz w:val="22"/>
                <w:szCs w:val="22"/>
              </w:rPr>
              <w:t>. Планирование аудита объектов учета, отраженных в бухгалтерской (финансовой) отчетности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AF26B6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AF2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4</w:t>
            </w:r>
            <w:r w:rsidR="00FD2790" w:rsidRPr="00745080">
              <w:rPr>
                <w:sz w:val="22"/>
                <w:szCs w:val="22"/>
              </w:rPr>
              <w:t>. Характеристика аудиторских процедур по проверке объектов бухгалтерского учета (проведение аудита)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FD2790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AF26B6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5</w:t>
            </w:r>
            <w:r w:rsidR="00FD2790" w:rsidRPr="00745080">
              <w:rPr>
                <w:sz w:val="22"/>
                <w:szCs w:val="22"/>
              </w:rPr>
              <w:t>.</w:t>
            </w:r>
            <w:r w:rsidR="00FD2790" w:rsidRPr="00745080">
              <w:rPr>
                <w:color w:val="FF0000"/>
                <w:sz w:val="22"/>
                <w:szCs w:val="22"/>
              </w:rPr>
              <w:t xml:space="preserve"> </w:t>
            </w:r>
            <w:r w:rsidR="00FD2790" w:rsidRPr="00745080">
              <w:rPr>
                <w:sz w:val="22"/>
                <w:szCs w:val="22"/>
              </w:rPr>
              <w:t>Заключительный этап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973250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745080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6</w:t>
            </w:r>
            <w:r w:rsidR="00FD2790" w:rsidRPr="00745080">
              <w:rPr>
                <w:sz w:val="22"/>
                <w:szCs w:val="22"/>
              </w:rPr>
              <w:t>. Выпо</w:t>
            </w:r>
            <w:r w:rsidRPr="00745080">
              <w:rPr>
                <w:sz w:val="22"/>
                <w:szCs w:val="22"/>
              </w:rPr>
              <w:t>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90" w:rsidRPr="00745080" w:rsidRDefault="00FD2790" w:rsidP="00352F5C">
            <w:pPr>
              <w:rPr>
                <w:color w:val="000000"/>
                <w:sz w:val="22"/>
                <w:szCs w:val="22"/>
              </w:rPr>
            </w:pPr>
            <w:r w:rsidRPr="0074508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53399D" w:rsidTr="00352F5C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FD2790" w:rsidRPr="001A7C40" w:rsidRDefault="00FD2790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4F007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F0070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4F0070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4F0070">
        <w:rPr>
          <w:b/>
          <w:sz w:val="16"/>
          <w:szCs w:val="16"/>
        </w:rPr>
        <w:t>технологическая (проектно-технологическая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074855">
        <w:rPr>
          <w:sz w:val="24"/>
          <w:szCs w:val="24"/>
        </w:rPr>
        <w:t xml:space="preserve"> 4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074855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>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74508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458C"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74508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30A1D" w:rsidRDefault="00730A1D" w:rsidP="00730A1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30A1D" w:rsidRPr="001A7C40" w:rsidRDefault="00730A1D" w:rsidP="00730A1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7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30A1D" w:rsidRPr="001A7C40" w:rsidRDefault="00730A1D" w:rsidP="00730A1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9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0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1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2" w:history="1">
        <w:r w:rsidR="00300392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3" w:history="1">
        <w:r w:rsidR="00300392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4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5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6" w:history="1">
        <w:r w:rsidR="00300392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730A1D" w:rsidRDefault="00730A1D" w:rsidP="00730A1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30A1D" w:rsidRPr="001A7C40" w:rsidRDefault="00730A1D" w:rsidP="00730A1D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1.Аудит [Электронный ресурс] : учебник для студентов высшего профессионально</w:t>
      </w:r>
      <w:r w:rsidRPr="001A7C40">
        <w:rPr>
          <w:sz w:val="24"/>
          <w:szCs w:val="24"/>
          <w:shd w:val="clear" w:color="auto" w:fill="FCFCFC"/>
        </w:rPr>
        <w:lastRenderedPageBreak/>
        <w:t xml:space="preserve">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300392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8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 :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 : электронный // ЭБС Юрайт [сайт]. — URL: </w:t>
      </w:r>
      <w:hyperlink r:id="rId20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1" w:history="1">
        <w:r w:rsidR="00300392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 : электронный // ЭБС Юрайт [сайт]. — URL: </w:t>
      </w:r>
      <w:hyperlink r:id="rId22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7.Пакулин,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3" w:history="1">
        <w:r w:rsidR="00300392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4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 : учебник и практикум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12.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498 с. — (Высшее образование). — ISBN 978-5-534-05066-0. — Текст : электронный // ЭБС Юрайт [сайт]. — URL: </w:t>
      </w:r>
      <w:hyperlink r:id="rId28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29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0" w:history="1">
        <w:r w:rsidR="00300392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730A1D" w:rsidRDefault="00730A1D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1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2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3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4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5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1F124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8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1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30039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7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ometrics and Finance - </w:t>
      </w:r>
      <w:hyperlink r:id="rId50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1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2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3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4" w:history="1">
        <w:r w:rsidR="0030039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074855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</w:t>
      </w:r>
      <w:r w:rsidRPr="009E1F12">
        <w:rPr>
          <w:sz w:val="24"/>
          <w:szCs w:val="24"/>
        </w:rPr>
        <w:lastRenderedPageBreak/>
        <w:t>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7718C0" w:rsidRPr="00A338EC" w:rsidRDefault="007718C0" w:rsidP="007718C0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7718C0" w:rsidRDefault="007718C0" w:rsidP="007718C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7718C0" w:rsidRDefault="007718C0" w:rsidP="007718C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074855">
        <w:rPr>
          <w:sz w:val="28"/>
          <w:szCs w:val="28"/>
        </w:rPr>
        <w:t xml:space="preserve"> 4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B52" w:rsidRPr="00F37185" w:rsidRDefault="002A5B52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2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2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2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30039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45080" w:rsidRPr="00306E74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45080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745080" w:rsidRPr="00306E74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745080" w:rsidRDefault="0074508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45080" w:rsidRPr="002347F2" w:rsidRDefault="0074508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7718C0" w:rsidRPr="00151DFF" w:rsidRDefault="007718C0" w:rsidP="007718C0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7718C0" w:rsidRPr="00151DFF" w:rsidRDefault="007718C0" w:rsidP="007718C0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074855">
        <w:rPr>
          <w:sz w:val="24"/>
          <w:szCs w:val="24"/>
        </w:rPr>
        <w:t>ктно-технологическая) практика 4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718C0" w:rsidRDefault="007718C0" w:rsidP="007718C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074855">
        <w:rPr>
          <w:sz w:val="24"/>
          <w:szCs w:val="24"/>
        </w:rPr>
        <w:t>ктно-технологическая) практика 4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074855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85643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771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7718C0" w:rsidRPr="002520FA" w:rsidRDefault="007718C0" w:rsidP="007718C0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0931AE" w:rsidRPr="007718C0" w:rsidRDefault="007718C0" w:rsidP="007718C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771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7718C0" w:rsidRPr="00BB3BB3" w:rsidRDefault="007718C0" w:rsidP="007718C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7718C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7718C0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7718C0" w:rsidRPr="0006741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7718C0" w:rsidRPr="0006741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7718C0" w:rsidRPr="0006741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7718C0" w:rsidRPr="0006741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7718C0" w:rsidRPr="00BB3BB3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7718C0" w:rsidRPr="00BB3BB3" w:rsidRDefault="007718C0" w:rsidP="007718C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7718C0" w:rsidRPr="00BB3BB3" w:rsidRDefault="007718C0" w:rsidP="007718C0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7718C0" w:rsidRPr="00BB3BB3" w:rsidRDefault="007718C0" w:rsidP="007718C0">
      <w:pPr>
        <w:jc w:val="both"/>
        <w:rPr>
          <w:sz w:val="24"/>
          <w:szCs w:val="24"/>
        </w:rPr>
      </w:pPr>
    </w:p>
    <w:p w:rsidR="007718C0" w:rsidRPr="00F75EF7" w:rsidRDefault="007718C0" w:rsidP="007718C0">
      <w:pPr>
        <w:jc w:val="both"/>
        <w:rPr>
          <w:b/>
          <w:sz w:val="18"/>
          <w:szCs w:val="18"/>
        </w:rPr>
      </w:pPr>
    </w:p>
    <w:p w:rsidR="007718C0" w:rsidRDefault="007718C0" w:rsidP="007718C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7718C0" w:rsidRDefault="007718C0" w:rsidP="007718C0">
      <w:pPr>
        <w:ind w:firstLine="708"/>
        <w:jc w:val="both"/>
        <w:rPr>
          <w:b/>
          <w:sz w:val="18"/>
          <w:szCs w:val="18"/>
        </w:rPr>
      </w:pP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7718C0" w:rsidRPr="005D2D98" w:rsidRDefault="007718C0" w:rsidP="007718C0"/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18C0" w:rsidRPr="005D2D98" w:rsidRDefault="007718C0" w:rsidP="007718C0">
      <w:pPr>
        <w:pStyle w:val="ab"/>
        <w:shd w:val="clear" w:color="auto" w:fill="FFFFFF"/>
        <w:jc w:val="both"/>
        <w:rPr>
          <w:color w:val="000000"/>
        </w:rPr>
      </w:pPr>
    </w:p>
    <w:p w:rsidR="007718C0" w:rsidRPr="005D2D98" w:rsidRDefault="007718C0" w:rsidP="007718C0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5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18C0" w:rsidRPr="005D2D98" w:rsidRDefault="007718C0" w:rsidP="007718C0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18C0" w:rsidRPr="00A27B4F" w:rsidRDefault="007718C0" w:rsidP="007718C0">
      <w:pPr>
        <w:ind w:firstLine="709"/>
        <w:jc w:val="both"/>
        <w:rPr>
          <w:sz w:val="24"/>
          <w:szCs w:val="24"/>
        </w:rPr>
      </w:pPr>
    </w:p>
    <w:p w:rsidR="007718C0" w:rsidRPr="00467B42" w:rsidRDefault="007718C0" w:rsidP="007718C0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718C0" w:rsidRPr="00A27B4F" w:rsidRDefault="007718C0" w:rsidP="007718C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9A3967" w:rsidRPr="00A27B4F" w:rsidTr="009A3967">
        <w:tc>
          <w:tcPr>
            <w:tcW w:w="4578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A396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A396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A396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A396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3967" w:rsidRPr="00A27B4F" w:rsidTr="009A3967">
        <w:tc>
          <w:tcPr>
            <w:tcW w:w="4644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(полное наименование)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w w:val="115"/>
                <w:sz w:val="24"/>
                <w:szCs w:val="24"/>
              </w:rPr>
              <w:t>Адрес:________________________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A396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(полное наименование)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w w:val="115"/>
                <w:sz w:val="24"/>
                <w:szCs w:val="24"/>
              </w:rPr>
              <w:t>Адрес</w:t>
            </w:r>
            <w:r w:rsidRPr="009A396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A396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(</w:t>
            </w:r>
            <w:r w:rsidRPr="009A3967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9A3967" w:rsidRPr="00A27B4F" w:rsidTr="009A3967">
        <w:tc>
          <w:tcPr>
            <w:tcW w:w="4578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718C0" w:rsidRDefault="007718C0" w:rsidP="00B82F78">
      <w:pPr>
        <w:jc w:val="center"/>
        <w:rPr>
          <w:sz w:val="28"/>
          <w:szCs w:val="28"/>
        </w:rPr>
      </w:pPr>
    </w:p>
    <w:p w:rsidR="007718C0" w:rsidRPr="005E7E2B" w:rsidRDefault="007718C0" w:rsidP="007718C0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5E7E2B">
        <w:rPr>
          <w:sz w:val="24"/>
          <w:szCs w:val="24"/>
        </w:rPr>
        <w:t>Приложение 1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7718C0" w:rsidRPr="00331B2C" w:rsidRDefault="007718C0" w:rsidP="007718C0">
      <w:pPr>
        <w:jc w:val="right"/>
        <w:rPr>
          <w:sz w:val="24"/>
          <w:szCs w:val="24"/>
        </w:rPr>
      </w:pPr>
    </w:p>
    <w:p w:rsidR="007718C0" w:rsidRPr="00331B2C" w:rsidRDefault="007718C0" w:rsidP="007718C0">
      <w:pPr>
        <w:rPr>
          <w:sz w:val="24"/>
          <w:szCs w:val="24"/>
        </w:rPr>
      </w:pPr>
    </w:p>
    <w:p w:rsidR="007718C0" w:rsidRPr="00331B2C" w:rsidRDefault="007718C0" w:rsidP="007718C0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7718C0" w:rsidRPr="00331B2C" w:rsidRDefault="007718C0" w:rsidP="007718C0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7718C0" w:rsidRPr="00331B2C" w:rsidRDefault="007718C0" w:rsidP="007718C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855"/>
        <w:gridCol w:w="2987"/>
        <w:gridCol w:w="1572"/>
        <w:gridCol w:w="1629"/>
      </w:tblGrid>
      <w:tr w:rsidR="00745080" w:rsidRPr="00745080" w:rsidTr="00745080">
        <w:tc>
          <w:tcPr>
            <w:tcW w:w="1554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745080" w:rsidRPr="00745080" w:rsidTr="00745080">
        <w:tc>
          <w:tcPr>
            <w:tcW w:w="1554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color w:val="1C1C1C"/>
                <w:sz w:val="22"/>
                <w:szCs w:val="22"/>
              </w:rPr>
            </w:pPr>
            <w:r w:rsidRPr="00745080">
              <w:rPr>
                <w:color w:val="1C1C1C"/>
                <w:sz w:val="22"/>
                <w:szCs w:val="22"/>
              </w:rPr>
              <w:t>38.03.01</w:t>
            </w:r>
          </w:p>
          <w:p w:rsidR="00745080" w:rsidRPr="00745080" w:rsidRDefault="00745080" w:rsidP="00745080">
            <w:pPr>
              <w:rPr>
                <w:color w:val="1C1C1C"/>
                <w:sz w:val="22"/>
                <w:szCs w:val="22"/>
              </w:rPr>
            </w:pPr>
            <w:r w:rsidRPr="00745080">
              <w:rPr>
                <w:color w:val="1C1C1C"/>
                <w:sz w:val="22"/>
                <w:szCs w:val="22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Учет, анализ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45080" w:rsidRPr="00745080" w:rsidRDefault="00745080" w:rsidP="00745080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Производственная практика (технологическая  (проектно-технологическая) практика 4)</w:t>
            </w:r>
          </w:p>
          <w:p w:rsidR="00745080" w:rsidRPr="00745080" w:rsidRDefault="00745080" w:rsidP="00745080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45080">
              <w:rPr>
                <w:sz w:val="22"/>
                <w:szCs w:val="22"/>
              </w:rPr>
              <w:t xml:space="preserve">Компетенции: </w:t>
            </w:r>
            <w:r w:rsidRPr="00745080">
              <w:rPr>
                <w:sz w:val="22"/>
                <w:szCs w:val="22"/>
                <w:lang w:eastAsia="en-US"/>
              </w:rPr>
              <w:t>УК-3; УК-10; ПК-2; ПК-3; ПК-4</w:t>
            </w:r>
          </w:p>
          <w:p w:rsidR="00745080" w:rsidRPr="00745080" w:rsidRDefault="00745080" w:rsidP="00745080">
            <w:pPr>
              <w:rPr>
                <w:b/>
                <w:sz w:val="22"/>
                <w:szCs w:val="22"/>
                <w:highlight w:val="yellow"/>
              </w:rPr>
            </w:pP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 xml:space="preserve"> Общая характеристика предприятия (организации, учреждения):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полное и сокращенное наименование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дата ее регистрации;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наименование органа, зарегистрировавшего организацию;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организационно-правовая форма и форма собственности (государственное, муниципальное, совместное предприятие, акционерное общество и т.д.);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специфика организации, сфера, виды и масштабы деятельности;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миссия и основные цели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отраслевая принадлежность предприятия, формы отраслевой организации производства;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организационная структура управления;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краткая характеристика его основных экономических показателей деятельности.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2. Налоговый учет, налоговые расчеты и декларации, студент должен рассмотреть следующие вопросы применительно к деятельности организации, являющейся базой производственной практики: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 xml:space="preserve">- законодательство о налогах и сборах, законодательство, регулирующее административную и уголовную ответственность за нарушения в сфере уплаты налогов и сборов; 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анализ налогового законодательства, типичных ошибок налогоплательщиков, практики применения законодательства налоговыми органами, арбитражными судами;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3. Планирование аудита объектов учета, отраженных в бухгалтерской (финансовой) отчетности организации, студент должен рассмотреть следующие вопросы применительно к деятельности организации, являющейся базой производственной практики: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цель и задачи аудита объекта учета;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характеристика внешних и внутренних источников информации для проведения аудита;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оценка состояния систем бухгалтерского учета и внутреннего контроля объектов учета (</w:t>
            </w:r>
            <w:r w:rsidRPr="00745080">
              <w:rPr>
                <w:i/>
                <w:sz w:val="22"/>
                <w:szCs w:val="22"/>
              </w:rPr>
              <w:t>с обязательным представлением вопросников для оценки функционирования данных систем</w:t>
            </w:r>
            <w:r w:rsidRPr="00745080">
              <w:rPr>
                <w:sz w:val="22"/>
                <w:szCs w:val="22"/>
              </w:rPr>
              <w:t>);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уровень существенности, порядок его расчета;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оценка аудиторского риска по компонентам (</w:t>
            </w:r>
            <w:r w:rsidRPr="00745080">
              <w:rPr>
                <w:i/>
                <w:sz w:val="22"/>
                <w:szCs w:val="22"/>
              </w:rPr>
              <w:t>с обязательным представлением вопросников для оценки компонентов аудиторского риска</w:t>
            </w:r>
            <w:r w:rsidRPr="00745080">
              <w:rPr>
                <w:sz w:val="22"/>
                <w:szCs w:val="22"/>
              </w:rPr>
              <w:t>);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план и программа аудиторской проверки.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4. Характеристика аудиторских процедур по проверке объектов бухгалтерского учета (проведение аудита). В соответствии с представленными планом программой аудиторской проверки необходимо дать характеристику всем аудиторским процедурам, представленным в программе аудита, а также привести примеры рабочих документов аудитора, отражающих результаты проверки.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bCs/>
                <w:sz w:val="22"/>
                <w:szCs w:val="22"/>
              </w:rPr>
              <w:t xml:space="preserve"> 5.</w:t>
            </w:r>
            <w:r w:rsidRPr="00745080">
              <w:rPr>
                <w:b/>
                <w:bCs/>
                <w:sz w:val="22"/>
                <w:szCs w:val="22"/>
              </w:rPr>
              <w:t xml:space="preserve"> </w:t>
            </w:r>
            <w:r w:rsidRPr="00745080">
              <w:rPr>
                <w:sz w:val="22"/>
                <w:szCs w:val="22"/>
              </w:rPr>
              <w:t>Заключительный этап аудита. В данном разделе отчета по производственной практике студент должен обобщить полученные результаты, сделать вывод о достоверности бухгалтерской (финансовой) отчетности организации, являющейся базой практики, а также представить характеристику следующих документов:</w:t>
            </w:r>
          </w:p>
          <w:p w:rsidR="00745080" w:rsidRPr="00745080" w:rsidRDefault="00745080" w:rsidP="00745080">
            <w:pPr>
              <w:rPr>
                <w:bCs/>
                <w:sz w:val="22"/>
                <w:szCs w:val="22"/>
              </w:rPr>
            </w:pPr>
            <w:r w:rsidRPr="00745080">
              <w:rPr>
                <w:bCs/>
                <w:sz w:val="22"/>
                <w:szCs w:val="22"/>
              </w:rPr>
              <w:t>- письменная информация аудитору по результатам проверки;</w:t>
            </w:r>
          </w:p>
          <w:p w:rsidR="00745080" w:rsidRPr="00745080" w:rsidRDefault="00745080" w:rsidP="00745080">
            <w:pPr>
              <w:rPr>
                <w:bCs/>
                <w:sz w:val="22"/>
                <w:szCs w:val="22"/>
              </w:rPr>
            </w:pPr>
            <w:r w:rsidRPr="00745080">
              <w:rPr>
                <w:bCs/>
                <w:sz w:val="22"/>
                <w:szCs w:val="22"/>
              </w:rPr>
              <w:t>- аудиторское заключение.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bCs/>
                <w:sz w:val="22"/>
                <w:szCs w:val="22"/>
              </w:rPr>
              <w:t xml:space="preserve"> 6.</w:t>
            </w:r>
            <w:r w:rsidRPr="00745080">
              <w:rPr>
                <w:b/>
                <w:bCs/>
                <w:sz w:val="22"/>
                <w:szCs w:val="22"/>
              </w:rPr>
              <w:t xml:space="preserve"> </w:t>
            </w:r>
            <w:r w:rsidRPr="00745080">
              <w:rPr>
                <w:sz w:val="22"/>
                <w:szCs w:val="22"/>
              </w:rPr>
              <w:t>Выполнение индивидуального задания: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обзорная проверка финансовой отчетности;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согласованные процедуры;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компиляция финансовой информации;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745080">
              <w:rPr>
                <w:sz w:val="22"/>
                <w:szCs w:val="22"/>
              </w:rPr>
              <w:t>прочие услуги, связанные с аудиторской деятельностью.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7718C0" w:rsidRDefault="007718C0" w:rsidP="00745080">
      <w:pPr>
        <w:jc w:val="both"/>
        <w:rPr>
          <w:sz w:val="28"/>
          <w:szCs w:val="28"/>
        </w:rPr>
      </w:pPr>
    </w:p>
    <w:p w:rsidR="007718C0" w:rsidRDefault="007718C0" w:rsidP="007718C0">
      <w:pPr>
        <w:jc w:val="right"/>
        <w:rPr>
          <w:sz w:val="28"/>
          <w:szCs w:val="28"/>
        </w:rPr>
      </w:pPr>
    </w:p>
    <w:p w:rsidR="007718C0" w:rsidRPr="00AD667A" w:rsidRDefault="007718C0" w:rsidP="007718C0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7718C0" w:rsidRPr="00AD667A" w:rsidRDefault="007718C0" w:rsidP="007718C0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7718C0" w:rsidRPr="00AD667A" w:rsidRDefault="007718C0" w:rsidP="007718C0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7718C0" w:rsidRPr="00AD667A" w:rsidRDefault="007718C0" w:rsidP="007718C0">
      <w:pPr>
        <w:rPr>
          <w:sz w:val="24"/>
          <w:szCs w:val="24"/>
        </w:rPr>
      </w:pPr>
    </w:p>
    <w:p w:rsidR="007718C0" w:rsidRPr="00AD667A" w:rsidRDefault="007718C0" w:rsidP="007718C0">
      <w:pPr>
        <w:rPr>
          <w:sz w:val="24"/>
          <w:szCs w:val="24"/>
        </w:rPr>
      </w:pPr>
    </w:p>
    <w:p w:rsidR="007718C0" w:rsidRPr="00AD667A" w:rsidRDefault="007718C0" w:rsidP="007718C0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7718C0" w:rsidRPr="00AD667A" w:rsidRDefault="007718C0" w:rsidP="007718C0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9A3967" w:rsidRPr="00AD667A" w:rsidTr="009A3967">
        <w:tc>
          <w:tcPr>
            <w:tcW w:w="2410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Помещения </w:t>
            </w:r>
          </w:p>
        </w:tc>
      </w:tr>
      <w:tr w:rsidR="009A3967" w:rsidRPr="00AD667A" w:rsidTr="009A3967">
        <w:tc>
          <w:tcPr>
            <w:tcW w:w="2410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7718C0" w:rsidRPr="00945557" w:rsidRDefault="00300392" w:rsidP="009A3967">
            <w:pPr>
              <w:jc w:val="center"/>
            </w:pPr>
            <w:hyperlink r:id="rId56" w:history="1">
              <w:r w:rsidR="007718C0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7718C0" w:rsidRPr="0063417B" w:rsidRDefault="007718C0" w:rsidP="009A3967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7718C0" w:rsidRPr="0063417B" w:rsidRDefault="007718C0" w:rsidP="009A3967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7718C0" w:rsidRPr="0063417B" w:rsidRDefault="007718C0" w:rsidP="009A3967">
            <w:pPr>
              <w:jc w:val="center"/>
              <w:rPr>
                <w:rStyle w:val="name"/>
              </w:rPr>
            </w:pPr>
          </w:p>
          <w:p w:rsidR="007718C0" w:rsidRPr="009A3967" w:rsidRDefault="007718C0" w:rsidP="00745080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A3967">
              <w:rPr>
                <w:rStyle w:val="name"/>
                <w:color w:val="FF0000"/>
              </w:rPr>
              <w:t>….(указать)</w:t>
            </w:r>
          </w:p>
          <w:p w:rsidR="007718C0" w:rsidRPr="009A3967" w:rsidRDefault="007718C0" w:rsidP="00745080">
            <w:pPr>
              <w:rPr>
                <w:rStyle w:val="name"/>
                <w:color w:val="FF0000"/>
              </w:rPr>
            </w:pPr>
          </w:p>
          <w:p w:rsidR="007718C0" w:rsidRPr="00945557" w:rsidRDefault="007718C0" w:rsidP="00745080">
            <w:r w:rsidRPr="0063417B">
              <w:rPr>
                <w:rStyle w:val="name"/>
              </w:rPr>
              <w:t>Программное обеспечение</w:t>
            </w:r>
            <w:r w:rsidRPr="009A3967">
              <w:rPr>
                <w:rStyle w:val="name"/>
                <w:color w:val="FF0000"/>
              </w:rPr>
              <w:t>: …(указать)</w:t>
            </w:r>
          </w:p>
        </w:tc>
      </w:tr>
    </w:tbl>
    <w:p w:rsidR="007718C0" w:rsidRPr="00C54852" w:rsidRDefault="007718C0" w:rsidP="007718C0">
      <w:pPr>
        <w:rPr>
          <w:b/>
          <w:sz w:val="28"/>
          <w:szCs w:val="28"/>
        </w:rPr>
      </w:pPr>
    </w:p>
    <w:p w:rsidR="007718C0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9B1850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7718C0" w:rsidRPr="00BB3BB3" w:rsidRDefault="007718C0" w:rsidP="007718C0">
      <w:pPr>
        <w:jc w:val="center"/>
        <w:rPr>
          <w:i/>
          <w:sz w:val="24"/>
          <w:szCs w:val="28"/>
        </w:rPr>
      </w:pPr>
    </w:p>
    <w:p w:rsidR="007718C0" w:rsidRPr="00BB3BB3" w:rsidRDefault="007718C0" w:rsidP="007718C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718C0" w:rsidRPr="00BB3BB3" w:rsidRDefault="007718C0" w:rsidP="007718C0">
      <w:pPr>
        <w:ind w:firstLine="720"/>
        <w:jc w:val="right"/>
        <w:rPr>
          <w:b/>
          <w:bCs/>
          <w:sz w:val="24"/>
          <w:szCs w:val="24"/>
        </w:rPr>
      </w:pPr>
    </w:p>
    <w:p w:rsidR="007718C0" w:rsidRPr="00BB3BB3" w:rsidRDefault="007718C0" w:rsidP="007718C0">
      <w:pPr>
        <w:jc w:val="both"/>
        <w:rPr>
          <w:sz w:val="28"/>
          <w:szCs w:val="28"/>
        </w:rPr>
      </w:pPr>
    </w:p>
    <w:p w:rsidR="007718C0" w:rsidRDefault="007718C0" w:rsidP="007718C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718C0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3507CC" w:rsidRDefault="007718C0" w:rsidP="007718C0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(проектно-технологическая) практика</w:t>
      </w:r>
      <w:r>
        <w:rPr>
          <w:sz w:val="28"/>
          <w:szCs w:val="28"/>
        </w:rPr>
        <w:t xml:space="preserve"> 4</w:t>
      </w:r>
      <w:r w:rsidRPr="003507CC">
        <w:rPr>
          <w:sz w:val="28"/>
          <w:szCs w:val="28"/>
        </w:rPr>
        <w:t>) в</w:t>
      </w: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7718C0" w:rsidRPr="00D33E98" w:rsidRDefault="007718C0" w:rsidP="007718C0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7718C0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718C0" w:rsidRDefault="007718C0" w:rsidP="007718C0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718C0" w:rsidRDefault="007718C0" w:rsidP="007718C0">
      <w:pPr>
        <w:rPr>
          <w:sz w:val="28"/>
          <w:szCs w:val="28"/>
        </w:rPr>
      </w:pPr>
    </w:p>
    <w:p w:rsidR="007718C0" w:rsidRDefault="007718C0" w:rsidP="007718C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718C0" w:rsidRDefault="007718C0" w:rsidP="007718C0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718C0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718C0" w:rsidRPr="00BB3BB3" w:rsidRDefault="007718C0" w:rsidP="007718C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7718C0" w:rsidRPr="00BB3BB3" w:rsidRDefault="007718C0" w:rsidP="007718C0">
      <w:pPr>
        <w:rPr>
          <w:sz w:val="24"/>
          <w:szCs w:val="24"/>
        </w:rPr>
      </w:pP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7718C0" w:rsidRPr="00BB3BB3" w:rsidRDefault="007718C0" w:rsidP="00771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7718C0" w:rsidRPr="00BB3BB3" w:rsidRDefault="007718C0" w:rsidP="007718C0">
      <w:pPr>
        <w:rPr>
          <w:sz w:val="24"/>
          <w:szCs w:val="24"/>
        </w:rPr>
      </w:pPr>
    </w:p>
    <w:p w:rsidR="007718C0" w:rsidRPr="00BB3BB3" w:rsidRDefault="007718C0" w:rsidP="007718C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718C0" w:rsidRPr="00BB3BB3" w:rsidRDefault="007718C0" w:rsidP="00771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7718C0" w:rsidRDefault="007718C0" w:rsidP="007718C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718C0" w:rsidRDefault="007718C0" w:rsidP="007718C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718C0" w:rsidRPr="00BB3BB3" w:rsidRDefault="007718C0" w:rsidP="007718C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7718C0" w:rsidRPr="00BB3BB3" w:rsidRDefault="007718C0" w:rsidP="007718C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7718C0" w:rsidRPr="00151DFF" w:rsidRDefault="007718C0" w:rsidP="007718C0">
      <w:pPr>
        <w:ind w:firstLine="708"/>
        <w:jc w:val="both"/>
        <w:rPr>
          <w:b/>
          <w:sz w:val="18"/>
          <w:szCs w:val="18"/>
        </w:rPr>
      </w:pPr>
    </w:p>
    <w:p w:rsidR="007718C0" w:rsidRPr="00F37185" w:rsidRDefault="007718C0" w:rsidP="00B82F78">
      <w:pPr>
        <w:jc w:val="center"/>
        <w:rPr>
          <w:sz w:val="28"/>
          <w:szCs w:val="28"/>
        </w:rPr>
      </w:pPr>
    </w:p>
    <w:sectPr w:rsidR="007718C0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991" w:rsidRDefault="004A4991" w:rsidP="00160BC1">
      <w:r>
        <w:separator/>
      </w:r>
    </w:p>
  </w:endnote>
  <w:endnote w:type="continuationSeparator" w:id="0">
    <w:p w:rsidR="004A4991" w:rsidRDefault="004A49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991" w:rsidRDefault="004A4991" w:rsidP="00160BC1">
      <w:r>
        <w:separator/>
      </w:r>
    </w:p>
  </w:footnote>
  <w:footnote w:type="continuationSeparator" w:id="0">
    <w:p w:rsidR="004A4991" w:rsidRDefault="004A49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550DB"/>
    <w:rsid w:val="00060A01"/>
    <w:rsid w:val="00063C5F"/>
    <w:rsid w:val="00064AA9"/>
    <w:rsid w:val="00071689"/>
    <w:rsid w:val="00074855"/>
    <w:rsid w:val="00076665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2B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3B3E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1F1247"/>
    <w:rsid w:val="00200E48"/>
    <w:rsid w:val="0020359F"/>
    <w:rsid w:val="0020772F"/>
    <w:rsid w:val="002079A1"/>
    <w:rsid w:val="00207E2E"/>
    <w:rsid w:val="00207FB7"/>
    <w:rsid w:val="00211C1B"/>
    <w:rsid w:val="00212576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4F30"/>
    <w:rsid w:val="00295B55"/>
    <w:rsid w:val="002968A3"/>
    <w:rsid w:val="002A0D1B"/>
    <w:rsid w:val="002A1B7A"/>
    <w:rsid w:val="002A3A8D"/>
    <w:rsid w:val="002A5B52"/>
    <w:rsid w:val="002A70D5"/>
    <w:rsid w:val="002B38E2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0392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2F5C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1EF9"/>
    <w:rsid w:val="003C4D64"/>
    <w:rsid w:val="003C736D"/>
    <w:rsid w:val="003E0B89"/>
    <w:rsid w:val="003F0D5F"/>
    <w:rsid w:val="003F6AA0"/>
    <w:rsid w:val="00400491"/>
    <w:rsid w:val="00401EEC"/>
    <w:rsid w:val="00407242"/>
    <w:rsid w:val="00407404"/>
    <w:rsid w:val="004110F5"/>
    <w:rsid w:val="0041182E"/>
    <w:rsid w:val="00412C2D"/>
    <w:rsid w:val="00422E1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4F94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4991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0070"/>
    <w:rsid w:val="004F3C72"/>
    <w:rsid w:val="005005F7"/>
    <w:rsid w:val="00516F43"/>
    <w:rsid w:val="00525B17"/>
    <w:rsid w:val="005337E0"/>
    <w:rsid w:val="0053399D"/>
    <w:rsid w:val="005362E6"/>
    <w:rsid w:val="00537396"/>
    <w:rsid w:val="00537A62"/>
    <w:rsid w:val="00540F31"/>
    <w:rsid w:val="005459CF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40C5"/>
    <w:rsid w:val="0065606F"/>
    <w:rsid w:val="00656AC4"/>
    <w:rsid w:val="006676C7"/>
    <w:rsid w:val="00673B99"/>
    <w:rsid w:val="006742E9"/>
    <w:rsid w:val="006746EB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0343"/>
    <w:rsid w:val="00705814"/>
    <w:rsid w:val="00705FB5"/>
    <w:rsid w:val="007066B1"/>
    <w:rsid w:val="007108A7"/>
    <w:rsid w:val="007132E7"/>
    <w:rsid w:val="00713631"/>
    <w:rsid w:val="00713D44"/>
    <w:rsid w:val="00723A83"/>
    <w:rsid w:val="00730A1D"/>
    <w:rsid w:val="007314B9"/>
    <w:rsid w:val="00731ABC"/>
    <w:rsid w:val="007327FE"/>
    <w:rsid w:val="00745080"/>
    <w:rsid w:val="007512C7"/>
    <w:rsid w:val="00752936"/>
    <w:rsid w:val="0076201E"/>
    <w:rsid w:val="00763E59"/>
    <w:rsid w:val="00764497"/>
    <w:rsid w:val="007718C0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0C57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1722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250"/>
    <w:rsid w:val="009754DA"/>
    <w:rsid w:val="0098601E"/>
    <w:rsid w:val="009A37AA"/>
    <w:rsid w:val="009A3967"/>
    <w:rsid w:val="009A6610"/>
    <w:rsid w:val="009B185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458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26B6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4F2C"/>
    <w:rsid w:val="00C552AE"/>
    <w:rsid w:val="00C55E91"/>
    <w:rsid w:val="00C6349B"/>
    <w:rsid w:val="00C65A26"/>
    <w:rsid w:val="00C70CA1"/>
    <w:rsid w:val="00C83F2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5643"/>
    <w:rsid w:val="00D8628D"/>
    <w:rsid w:val="00D90307"/>
    <w:rsid w:val="00D953D0"/>
    <w:rsid w:val="00D95C1D"/>
    <w:rsid w:val="00D97138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5146"/>
    <w:rsid w:val="00DD6EB4"/>
    <w:rsid w:val="00DE1769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62BC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7813"/>
    <w:rsid w:val="00F8007A"/>
    <w:rsid w:val="00F803A3"/>
    <w:rsid w:val="00F81F3B"/>
    <w:rsid w:val="00F83726"/>
    <w:rsid w:val="00F9258B"/>
    <w:rsid w:val="00F96A96"/>
    <w:rsid w:val="00FA5C55"/>
    <w:rsid w:val="00FB05DD"/>
    <w:rsid w:val="00FB0A94"/>
    <w:rsid w:val="00FB0B4A"/>
    <w:rsid w:val="00FB15A7"/>
    <w:rsid w:val="00FB3DFD"/>
    <w:rsid w:val="00FB7792"/>
    <w:rsid w:val="00FC306B"/>
    <w:rsid w:val="00FC53F9"/>
    <w:rsid w:val="00FD2790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CB753C-BF86-4063-8C8E-0AF0E7D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3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18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20">
    <w:name w:val="Заголовок 2 Знак"/>
    <w:link w:val="2"/>
    <w:uiPriority w:val="9"/>
    <w:semiHidden/>
    <w:rsid w:val="009732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718C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7718C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7718C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7718C0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7718C0"/>
  </w:style>
  <w:style w:type="character" w:customStyle="1" w:styleId="accent">
    <w:name w:val="accent"/>
    <w:rsid w:val="007718C0"/>
  </w:style>
  <w:style w:type="character" w:customStyle="1" w:styleId="field-content">
    <w:name w:val="field-content"/>
    <w:rsid w:val="007718C0"/>
  </w:style>
  <w:style w:type="character" w:styleId="af7">
    <w:name w:val="Unresolved Mention"/>
    <w:basedOn w:val="a1"/>
    <w:uiPriority w:val="99"/>
    <w:semiHidden/>
    <w:unhideWhenUsed/>
    <w:rsid w:val="0030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9168.html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biblio-online.ru/book/1150E66C-431B-4ED3-9EFA-A6493AD7B86C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www.iprbookshop.ru/39548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." TargetMode="External"/><Relationship Id="rId50" Type="http://schemas.openxmlformats.org/officeDocument/2006/relationships/hyperlink" Target="https://www.sciencedirect.com/#open-accesshttps://www.sciencedirect.com/#open-access" TargetMode="External"/><Relationship Id="rId55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biblio-online.ru/book/4D616AF3-F8AB-40BC-B0F2-378B29999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696.html" TargetMode="External"/><Relationship Id="rId29" Type="http://schemas.openxmlformats.org/officeDocument/2006/relationships/hyperlink" Target="http://www.biblio-online.ru/bcode/454211" TargetMode="External"/><Relationship Id="rId11" Type="http://schemas.openxmlformats.org/officeDocument/2006/relationships/hyperlink" Target="http://www.biblio-online.ru/book/F0A807AD-FDD3-4D73-A933-7FCFEE2BC132" TargetMode="External"/><Relationship Id="rId24" Type="http://schemas.openxmlformats.org/officeDocument/2006/relationships/hyperlink" Target="http://www.biblio-online.ru/book/C4724179-96BC-4C5E-8408-1146650AF553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biblio-online.ru/book/0D35949D-C2EF-41B3-8976-4E143DD4D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252" TargetMode="External"/><Relationship Id="rId14" Type="http://schemas.openxmlformats.org/officeDocument/2006/relationships/hyperlink" Target="http://www.biblio-online.ru/bcode/449988" TargetMode="External"/><Relationship Id="rId22" Type="http://schemas.openxmlformats.org/officeDocument/2006/relationships/hyperlink" Target="http://www.biblio-online.ru/bcode/465339" TargetMode="External"/><Relationship Id="rId27" Type="http://schemas.openxmlformats.org/officeDocument/2006/relationships/hyperlink" Target="http://www.biblio-online.ru/book/1A8263F6-B9E6-42E2-9C7C-4B8A9F98E70A" TargetMode="External"/><Relationship Id="rId30" Type="http://schemas.openxmlformats.org/officeDocument/2006/relationships/hyperlink" Target="http://www.biblio-online.ru/bcode/454212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." TargetMode="External"/><Relationship Id="rId56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0048.html" TargetMode="External"/><Relationship Id="rId17" Type="http://schemas.openxmlformats.org/officeDocument/2006/relationships/hyperlink" Target="http://www.iprbookshop.ru/81615.html" TargetMode="External"/><Relationship Id="rId25" Type="http://schemas.openxmlformats.org/officeDocument/2006/relationships/hyperlink" Target="http://www.biblio-online.ru/book/BF408800-67F6-47ED-BFF9-0D58E0EE76D2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." TargetMode="External"/><Relationship Id="rId20" Type="http://schemas.openxmlformats.org/officeDocument/2006/relationships/hyperlink" Target="http://www.biblio-online.ru/bcode/466629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50509" TargetMode="External"/><Relationship Id="rId23" Type="http://schemas.openxmlformats.org/officeDocument/2006/relationships/hyperlink" Target="http://www.iprbookshop.ru/16678" TargetMode="External"/><Relationship Id="rId28" Type="http://schemas.openxmlformats.org/officeDocument/2006/relationships/hyperlink" Target="http://www.biblio-online.ru/bcode/450347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iblio-online.ru/bcode/450402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11360</Words>
  <Characters>64756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75965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2020-06-11T07:00:00Z</cp:lastPrinted>
  <dcterms:created xsi:type="dcterms:W3CDTF">2021-12-02T02:46:00Z</dcterms:created>
  <dcterms:modified xsi:type="dcterms:W3CDTF">2022-11-12T10:26:00Z</dcterms:modified>
</cp:coreProperties>
</file>